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C44" w:rsidRDefault="000B4D4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AKADEMIA MARYNARKI WOJENNEJ</w:t>
      </w:r>
    </w:p>
    <w:p w:rsidR="00047C44" w:rsidRDefault="000B4D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ogłasza konkurs na stanowisko: </w:t>
      </w:r>
    </w:p>
    <w:p w:rsidR="0008228A" w:rsidRPr="0008228A" w:rsidRDefault="000822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Instruktora wychowania fizycznego</w:t>
      </w:r>
      <w:r w:rsidR="00F84B19">
        <w:rPr>
          <w:rFonts w:ascii="Arial" w:hAnsi="Arial" w:cs="Arial"/>
        </w:rPr>
        <w:t xml:space="preserve"> 2</w:t>
      </w:r>
    </w:p>
    <w:p w:rsidR="00047C44" w:rsidRDefault="000B4D4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stanowiska nauczyciela akademickiego)</w:t>
      </w:r>
    </w:p>
    <w:p w:rsidR="00047C44" w:rsidRDefault="00047C44">
      <w:pPr>
        <w:rPr>
          <w:rFonts w:ascii="Arial" w:hAnsi="Arial" w:cs="Arial"/>
          <w:b/>
        </w:rPr>
      </w:pPr>
    </w:p>
    <w:p w:rsidR="00047C44" w:rsidRDefault="000B4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Główne obowiązki:</w:t>
      </w:r>
    </w:p>
    <w:p w:rsidR="00047C44" w:rsidRDefault="000822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Prowadzenie zajęć z podchorążymi, studentami, żołnierzami, kadrą AMW</w:t>
      </w:r>
      <w:r w:rsidR="00067695">
        <w:rPr>
          <w:rFonts w:ascii="Arial" w:hAnsi="Arial" w:cs="Arial"/>
        </w:rPr>
        <w:t xml:space="preserve"> ;</w:t>
      </w:r>
      <w:r w:rsidR="000B4D4D">
        <w:rPr>
          <w:rFonts w:ascii="Arial" w:hAnsi="Arial" w:cs="Arial"/>
        </w:rPr>
        <w:t xml:space="preserve"> </w:t>
      </w:r>
    </w:p>
    <w:p w:rsidR="00047C44" w:rsidRDefault="000822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Prowadzenie treningów w sekcjach sportowych</w:t>
      </w:r>
      <w:r w:rsidR="00067695">
        <w:rPr>
          <w:rFonts w:ascii="Arial" w:hAnsi="Arial" w:cs="Arial"/>
        </w:rPr>
        <w:t xml:space="preserve"> ;</w:t>
      </w:r>
    </w:p>
    <w:p w:rsidR="003E4FA0" w:rsidRDefault="003E4FA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Organizacja i udział w zawodach sportowych</w:t>
      </w:r>
      <w:r w:rsidR="00067695">
        <w:rPr>
          <w:rFonts w:ascii="Arial" w:hAnsi="Arial" w:cs="Arial"/>
        </w:rPr>
        <w:t xml:space="preserve"> ;</w:t>
      </w:r>
    </w:p>
    <w:p w:rsidR="00047C44" w:rsidRDefault="00047C44">
      <w:pPr>
        <w:rPr>
          <w:rFonts w:ascii="Arial" w:hAnsi="Arial" w:cs="Arial"/>
          <w:b/>
        </w:rPr>
      </w:pPr>
    </w:p>
    <w:p w:rsidR="00047C44" w:rsidRDefault="000B4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Wykształcenie i umiejętności:</w:t>
      </w:r>
    </w:p>
    <w:p w:rsidR="00CA4B8A" w:rsidRDefault="00CA4B8A">
      <w:pPr>
        <w:rPr>
          <w:rFonts w:ascii="Arial" w:hAnsi="Arial" w:cs="Arial"/>
          <w:b/>
        </w:rPr>
      </w:pPr>
    </w:p>
    <w:p w:rsidR="00047C44" w:rsidRDefault="000B4D4D">
      <w:pPr>
        <w:numPr>
          <w:ilvl w:val="0"/>
          <w:numId w:val="2"/>
        </w:numPr>
        <w:tabs>
          <w:tab w:val="clear" w:pos="1740"/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Wymagania konieczne (podstawowe):</w:t>
      </w:r>
    </w:p>
    <w:p w:rsidR="0008228A" w:rsidRPr="00CA4B8A" w:rsidRDefault="0008228A" w:rsidP="00CA4B8A">
      <w:pPr>
        <w:numPr>
          <w:ilvl w:val="0"/>
          <w:numId w:val="3"/>
        </w:numPr>
        <w:tabs>
          <w:tab w:val="clear" w:pos="172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Tytuł zawodowy </w:t>
      </w:r>
      <w:r w:rsidR="0006769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magister</w:t>
      </w:r>
      <w:r w:rsidR="00067695">
        <w:rPr>
          <w:rFonts w:ascii="Arial" w:hAnsi="Arial" w:cs="Arial"/>
        </w:rPr>
        <w:t xml:space="preserve"> ;</w:t>
      </w:r>
      <w:r w:rsidR="000B4D4D">
        <w:rPr>
          <w:rFonts w:ascii="Arial" w:hAnsi="Arial" w:cs="Arial"/>
        </w:rPr>
        <w:t xml:space="preserve"> </w:t>
      </w:r>
      <w:bookmarkStart w:id="0" w:name="_Hlk155684512"/>
    </w:p>
    <w:bookmarkEnd w:id="0"/>
    <w:p w:rsidR="0008228A" w:rsidRDefault="0008228A" w:rsidP="009D0FF0">
      <w:pPr>
        <w:numPr>
          <w:ilvl w:val="0"/>
          <w:numId w:val="3"/>
        </w:numPr>
        <w:tabs>
          <w:tab w:val="clear" w:pos="172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Potwierdzenie stosownym dokumentem uprawnień </w:t>
      </w:r>
      <w:r w:rsidR="00F84B19">
        <w:rPr>
          <w:rFonts w:ascii="Arial" w:hAnsi="Arial" w:cs="Arial"/>
        </w:rPr>
        <w:t>– sporty halowe</w:t>
      </w:r>
      <w:r w:rsidR="00C80228">
        <w:rPr>
          <w:rFonts w:ascii="Arial" w:hAnsi="Arial" w:cs="Arial"/>
        </w:rPr>
        <w:t>,</w:t>
      </w:r>
      <w:r w:rsidR="00F84B19">
        <w:rPr>
          <w:rFonts w:ascii="Arial" w:hAnsi="Arial" w:cs="Arial"/>
        </w:rPr>
        <w:t xml:space="preserve"> </w:t>
      </w:r>
      <w:r w:rsidR="00C80228">
        <w:rPr>
          <w:rFonts w:ascii="Arial" w:hAnsi="Arial" w:cs="Arial"/>
        </w:rPr>
        <w:t xml:space="preserve">co najmniej </w:t>
      </w:r>
      <w:r>
        <w:rPr>
          <w:rFonts w:ascii="Arial" w:hAnsi="Arial" w:cs="Arial"/>
        </w:rPr>
        <w:t xml:space="preserve">instruktor/trener: </w:t>
      </w:r>
      <w:r w:rsidR="009D0FF0">
        <w:rPr>
          <w:rFonts w:ascii="Arial" w:hAnsi="Arial" w:cs="Arial"/>
        </w:rPr>
        <w:t>judo</w:t>
      </w:r>
      <w:r w:rsidR="00067695">
        <w:rPr>
          <w:rFonts w:ascii="Arial" w:hAnsi="Arial" w:cs="Arial"/>
        </w:rPr>
        <w:t xml:space="preserve"> ;</w:t>
      </w:r>
    </w:p>
    <w:p w:rsidR="00F84B19" w:rsidRPr="009D0FF0" w:rsidRDefault="00F84B19" w:rsidP="009D0FF0">
      <w:pPr>
        <w:numPr>
          <w:ilvl w:val="0"/>
          <w:numId w:val="3"/>
        </w:numPr>
        <w:tabs>
          <w:tab w:val="clear" w:pos="172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Potwierdzenie stosownym dokumentem uprawnień – sporty wodne</w:t>
      </w:r>
      <w:r w:rsidR="00C80228">
        <w:rPr>
          <w:rFonts w:ascii="Arial" w:hAnsi="Arial" w:cs="Arial"/>
        </w:rPr>
        <w:t>, co najmniej</w:t>
      </w:r>
      <w:r>
        <w:rPr>
          <w:rFonts w:ascii="Arial" w:hAnsi="Arial" w:cs="Arial"/>
        </w:rPr>
        <w:t xml:space="preserve"> instruktor/trener : pływanie</w:t>
      </w:r>
      <w:r w:rsidR="00067695">
        <w:rPr>
          <w:rFonts w:ascii="Arial" w:hAnsi="Arial" w:cs="Arial"/>
        </w:rPr>
        <w:t xml:space="preserve"> ;</w:t>
      </w:r>
    </w:p>
    <w:p w:rsidR="003E4FA0" w:rsidRDefault="0008228A" w:rsidP="003E4FA0">
      <w:pPr>
        <w:numPr>
          <w:ilvl w:val="0"/>
          <w:numId w:val="3"/>
        </w:numPr>
        <w:tabs>
          <w:tab w:val="clear" w:pos="172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Roczne doświadczenie w pracy dydaktycznej w uczelni wyższej</w:t>
      </w:r>
      <w:r w:rsidR="00067695">
        <w:rPr>
          <w:rFonts w:ascii="Arial" w:hAnsi="Arial" w:cs="Arial"/>
        </w:rPr>
        <w:t xml:space="preserve"> ;</w:t>
      </w:r>
    </w:p>
    <w:p w:rsidR="009D0FF0" w:rsidRDefault="009D0FF0" w:rsidP="003E4FA0">
      <w:pPr>
        <w:numPr>
          <w:ilvl w:val="0"/>
          <w:numId w:val="3"/>
        </w:numPr>
        <w:tabs>
          <w:tab w:val="clear" w:pos="172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Doświadczenie pracy w jednostkach podległych MON </w:t>
      </w:r>
      <w:r w:rsidR="00F84B19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zakres</w:t>
      </w:r>
      <w:r w:rsidR="000708F6">
        <w:rPr>
          <w:rFonts w:ascii="Arial" w:hAnsi="Arial" w:cs="Arial"/>
        </w:rPr>
        <w:t>ie prowadzenia zajęć</w:t>
      </w:r>
      <w:r w:rsidR="00F84B19">
        <w:rPr>
          <w:rFonts w:ascii="Arial" w:hAnsi="Arial" w:cs="Arial"/>
        </w:rPr>
        <w:t xml:space="preserve"> </w:t>
      </w:r>
      <w:r w:rsidR="00067695">
        <w:rPr>
          <w:rFonts w:ascii="Arial" w:hAnsi="Arial" w:cs="Arial"/>
        </w:rPr>
        <w:t xml:space="preserve">z </w:t>
      </w:r>
      <w:r w:rsidR="00F84B19">
        <w:rPr>
          <w:rFonts w:ascii="Arial" w:hAnsi="Arial" w:cs="Arial"/>
        </w:rPr>
        <w:t>:</w:t>
      </w:r>
      <w:r w:rsidR="000708F6">
        <w:rPr>
          <w:rFonts w:ascii="Arial" w:hAnsi="Arial" w:cs="Arial"/>
        </w:rPr>
        <w:t xml:space="preserve"> walki w bliskim kontakcie</w:t>
      </w:r>
      <w:r w:rsidR="00067695">
        <w:rPr>
          <w:rFonts w:ascii="Arial" w:hAnsi="Arial" w:cs="Arial"/>
        </w:rPr>
        <w:t xml:space="preserve"> i</w:t>
      </w:r>
      <w:r w:rsidR="000708F6">
        <w:rPr>
          <w:rFonts w:ascii="Arial" w:hAnsi="Arial" w:cs="Arial"/>
        </w:rPr>
        <w:t xml:space="preserve"> samoobrony</w:t>
      </w:r>
      <w:r w:rsidR="00067695">
        <w:rPr>
          <w:rFonts w:ascii="Arial" w:hAnsi="Arial" w:cs="Arial"/>
        </w:rPr>
        <w:t xml:space="preserve"> ;</w:t>
      </w:r>
    </w:p>
    <w:p w:rsidR="00CA4B8A" w:rsidRPr="003E4FA0" w:rsidRDefault="00CA4B8A" w:rsidP="00CA4B8A">
      <w:pPr>
        <w:tabs>
          <w:tab w:val="left" w:pos="720"/>
        </w:tabs>
        <w:ind w:left="720"/>
        <w:rPr>
          <w:rFonts w:ascii="Arial" w:hAnsi="Arial" w:cs="Arial"/>
        </w:rPr>
      </w:pPr>
    </w:p>
    <w:p w:rsidR="00047C44" w:rsidRDefault="000B4D4D">
      <w:pPr>
        <w:numPr>
          <w:ilvl w:val="0"/>
          <w:numId w:val="2"/>
        </w:numPr>
        <w:tabs>
          <w:tab w:val="clear" w:pos="1740"/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Wymagania pożądane:</w:t>
      </w:r>
    </w:p>
    <w:p w:rsidR="00047C44" w:rsidRDefault="0008228A">
      <w:pPr>
        <w:numPr>
          <w:ilvl w:val="1"/>
          <w:numId w:val="2"/>
        </w:numPr>
        <w:tabs>
          <w:tab w:val="clear" w:pos="172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Wiedza i kompetencje z obszaru kultury fizycznej</w:t>
      </w:r>
      <w:r w:rsidR="00067695">
        <w:rPr>
          <w:rFonts w:ascii="Arial" w:hAnsi="Arial" w:cs="Arial"/>
        </w:rPr>
        <w:t xml:space="preserve"> ;</w:t>
      </w:r>
    </w:p>
    <w:p w:rsidR="003E4FA0" w:rsidRDefault="0008228A">
      <w:pPr>
        <w:numPr>
          <w:ilvl w:val="1"/>
          <w:numId w:val="2"/>
        </w:numPr>
        <w:tabs>
          <w:tab w:val="clear" w:pos="172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Znajomość systemu rywalizacji sportowej</w:t>
      </w:r>
      <w:r w:rsidR="00A70B01">
        <w:rPr>
          <w:rFonts w:ascii="Arial" w:hAnsi="Arial" w:cs="Arial"/>
        </w:rPr>
        <w:t xml:space="preserve"> </w:t>
      </w:r>
      <w:r w:rsidR="000B4D4D">
        <w:rPr>
          <w:rFonts w:ascii="Arial" w:hAnsi="Arial" w:cs="Arial"/>
        </w:rPr>
        <w:t>;</w:t>
      </w:r>
    </w:p>
    <w:p w:rsidR="00CA4B8A" w:rsidRDefault="003E4FA0" w:rsidP="00CA4B8A">
      <w:pPr>
        <w:numPr>
          <w:ilvl w:val="1"/>
          <w:numId w:val="2"/>
        </w:numPr>
        <w:tabs>
          <w:tab w:val="clear" w:pos="172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Reprezentowanie polski w zawodach międzyna</w:t>
      </w:r>
      <w:r w:rsidR="00CA4B8A">
        <w:rPr>
          <w:rFonts w:ascii="Arial" w:hAnsi="Arial" w:cs="Arial"/>
        </w:rPr>
        <w:t xml:space="preserve">rodowych </w:t>
      </w:r>
      <w:r w:rsidRPr="00CA4B8A">
        <w:rPr>
          <w:rFonts w:ascii="Arial" w:hAnsi="Arial" w:cs="Arial"/>
        </w:rPr>
        <w:t>(trener/zawodnik)</w:t>
      </w:r>
      <w:r w:rsidR="00A70B01">
        <w:rPr>
          <w:rFonts w:ascii="Arial" w:hAnsi="Arial" w:cs="Arial"/>
        </w:rPr>
        <w:t xml:space="preserve"> ;</w:t>
      </w:r>
    </w:p>
    <w:p w:rsidR="00CA4B8A" w:rsidRPr="00CA4B8A" w:rsidRDefault="00CA4B8A" w:rsidP="00CA4B8A">
      <w:pPr>
        <w:numPr>
          <w:ilvl w:val="1"/>
          <w:numId w:val="2"/>
        </w:numPr>
        <w:tabs>
          <w:tab w:val="clear" w:pos="1720"/>
          <w:tab w:val="left" w:pos="720"/>
        </w:tabs>
        <w:ind w:left="720"/>
        <w:rPr>
          <w:rFonts w:ascii="Arial" w:hAnsi="Arial" w:cs="Arial"/>
        </w:rPr>
      </w:pPr>
      <w:r w:rsidRPr="00CA4B8A">
        <w:rPr>
          <w:rFonts w:ascii="Arial" w:hAnsi="Arial" w:cs="Arial"/>
        </w:rPr>
        <w:t>Znajomość specyfiki prowadzenia zajęć i kryteriów oceny żołnierzy</w:t>
      </w:r>
      <w:r w:rsidR="00A70B01">
        <w:rPr>
          <w:rFonts w:ascii="Arial" w:hAnsi="Arial" w:cs="Arial"/>
        </w:rPr>
        <w:t xml:space="preserve"> ;</w:t>
      </w:r>
    </w:p>
    <w:p w:rsidR="002851CB" w:rsidRDefault="002851CB" w:rsidP="00CA4B8A">
      <w:pPr>
        <w:tabs>
          <w:tab w:val="left" w:pos="720"/>
          <w:tab w:val="left" w:pos="1740"/>
        </w:tabs>
        <w:ind w:left="720"/>
        <w:rPr>
          <w:rFonts w:ascii="Arial" w:hAnsi="Arial" w:cs="Arial"/>
        </w:rPr>
      </w:pPr>
    </w:p>
    <w:p w:rsidR="00047C44" w:rsidRDefault="00047C44">
      <w:pPr>
        <w:rPr>
          <w:rFonts w:ascii="Arial" w:hAnsi="Arial" w:cs="Arial"/>
          <w:b/>
        </w:rPr>
      </w:pPr>
    </w:p>
    <w:p w:rsidR="00047C44" w:rsidRDefault="000B4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dokumenty:</w:t>
      </w:r>
    </w:p>
    <w:p w:rsidR="00047C44" w:rsidRDefault="000B4D4D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motywacyjny;</w:t>
      </w:r>
    </w:p>
    <w:p w:rsidR="00047C44" w:rsidRDefault="000B4D4D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CV z dokładnym opisem przebiegu pracy zawodowej;</w:t>
      </w:r>
    </w:p>
    <w:p w:rsidR="00047C44" w:rsidRDefault="000B4D4D">
      <w:pPr>
        <w:numPr>
          <w:ilvl w:val="0"/>
          <w:numId w:val="4"/>
        </w:num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wykaz dorobku naukowego lub odpowiednio dydaktycznego;</w:t>
      </w:r>
    </w:p>
    <w:p w:rsidR="00047C44" w:rsidRDefault="000B4D4D">
      <w:pPr>
        <w:numPr>
          <w:ilvl w:val="0"/>
          <w:numId w:val="4"/>
        </w:num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oświadczenie o spełnianiu warunków określonych w art. 113 Ustawy;</w:t>
      </w:r>
    </w:p>
    <w:p w:rsidR="00047C44" w:rsidRDefault="000B4D4D">
      <w:pPr>
        <w:numPr>
          <w:ilvl w:val="0"/>
          <w:numId w:val="4"/>
        </w:num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deklaracja zatrudnienia w Akademii Marynarki Wojennej</w:t>
      </w:r>
      <w:r>
        <w:t xml:space="preserve"> </w:t>
      </w:r>
      <w:r>
        <w:rPr>
          <w:rStyle w:val="markedcontent"/>
          <w:rFonts w:ascii="Arial" w:hAnsi="Arial" w:cs="Arial"/>
        </w:rPr>
        <w:t>jako podstawowym miejscu pracy w rozumieniu art. 120 Ustawy;</w:t>
      </w:r>
    </w:p>
    <w:p w:rsidR="00047C44" w:rsidRDefault="000B4D4D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świadectw pracy (</w:t>
      </w:r>
      <w:r>
        <w:rPr>
          <w:rFonts w:ascii="Arial" w:hAnsi="Arial" w:cs="Arial"/>
          <w:i/>
        </w:rPr>
        <w:t>przedstawia się do wglądu w trakcie rozmowy kwalifikacyjnej);</w:t>
      </w:r>
    </w:p>
    <w:p w:rsidR="00047C44" w:rsidRDefault="000B4D4D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kserokopie  dokumentów  potwierdzających  posiadane wykształcenie </w:t>
      </w:r>
      <w:r>
        <w:rPr>
          <w:rFonts w:ascii="Arial" w:hAnsi="Arial" w:cs="Arial"/>
        </w:rPr>
        <w:br/>
        <w:t>i kwalifikacje zawodowe  (</w:t>
      </w:r>
      <w:r>
        <w:rPr>
          <w:rFonts w:ascii="Arial" w:hAnsi="Arial" w:cs="Arial"/>
          <w:i/>
        </w:rPr>
        <w:t>przedstawia się do wglądu w trakcie rozmowy kwalifikacyjnej);</w:t>
      </w:r>
      <w:r>
        <w:rPr>
          <w:rFonts w:ascii="Arial" w:hAnsi="Arial" w:cs="Arial"/>
        </w:rPr>
        <w:t xml:space="preserve">  </w:t>
      </w:r>
    </w:p>
    <w:p w:rsidR="00047C44" w:rsidRDefault="000B4D4D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braku przeciwwskazań  zdrowotnych  do  wykonywania  pracy na danym stanowisku;</w:t>
      </w:r>
    </w:p>
    <w:p w:rsidR="00047C44" w:rsidRDefault="000B4D4D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inne  dokumenty jeżeli obowiązek ich złożenia wynika z odrębnych przepisów.</w:t>
      </w:r>
    </w:p>
    <w:p w:rsidR="00047C44" w:rsidRDefault="00047C44">
      <w:pPr>
        <w:rPr>
          <w:rFonts w:ascii="Arial" w:hAnsi="Arial" w:cs="Arial"/>
          <w:b/>
        </w:rPr>
      </w:pPr>
    </w:p>
    <w:p w:rsidR="00047C44" w:rsidRDefault="000B4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metodach i technikach naboru:</w:t>
      </w:r>
    </w:p>
    <w:p w:rsidR="00047C44" w:rsidRDefault="000B4D4D">
      <w:pPr>
        <w:numPr>
          <w:ilvl w:val="0"/>
          <w:numId w:val="5"/>
        </w:numPr>
        <w:tabs>
          <w:tab w:val="clear" w:pos="1740"/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Analiza aplikacji.</w:t>
      </w:r>
    </w:p>
    <w:p w:rsidR="00047C44" w:rsidRDefault="000B4D4D">
      <w:pPr>
        <w:numPr>
          <w:ilvl w:val="0"/>
          <w:numId w:val="5"/>
        </w:numPr>
        <w:tabs>
          <w:tab w:val="clear" w:pos="1740"/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Rozmowa kwalifikacyjna z kandydatami, którzy w stopniu najwyższym spełniają wymagania zawarte w konkursie.</w:t>
      </w:r>
    </w:p>
    <w:p w:rsidR="00047C44" w:rsidRDefault="00047C44">
      <w:pPr>
        <w:rPr>
          <w:rFonts w:ascii="Arial" w:hAnsi="Arial" w:cs="Arial"/>
        </w:rPr>
      </w:pPr>
    </w:p>
    <w:p w:rsidR="003E4FA0" w:rsidRDefault="000B4D4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Dokumenty należy składać lub przesyłać </w:t>
      </w:r>
      <w:r>
        <w:rPr>
          <w:rFonts w:ascii="Arial" w:hAnsi="Arial" w:cs="Arial"/>
          <w:b/>
          <w:bCs/>
        </w:rPr>
        <w:t xml:space="preserve">do dnia </w:t>
      </w:r>
      <w:r w:rsidR="00A54D7D">
        <w:rPr>
          <w:rFonts w:ascii="Arial" w:hAnsi="Arial" w:cs="Arial"/>
          <w:b/>
          <w:bCs/>
        </w:rPr>
        <w:t>12.02.</w:t>
      </w:r>
      <w:bookmarkStart w:id="1" w:name="_GoBack"/>
      <w:bookmarkEnd w:id="1"/>
      <w:r w:rsidR="0063643B">
        <w:rPr>
          <w:rFonts w:ascii="Arial" w:hAnsi="Arial" w:cs="Arial"/>
          <w:b/>
          <w:bCs/>
        </w:rPr>
        <w:t xml:space="preserve"> 2024 r.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na adres: </w:t>
      </w:r>
    </w:p>
    <w:p w:rsidR="00047C44" w:rsidRDefault="000B4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7C44" w:rsidRDefault="00047C44">
      <w:pPr>
        <w:jc w:val="center"/>
        <w:rPr>
          <w:rFonts w:ascii="Arial" w:hAnsi="Arial" w:cs="Arial"/>
        </w:rPr>
      </w:pPr>
    </w:p>
    <w:p w:rsidR="00047C44" w:rsidRDefault="000B4D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AKADEMIA MARYNARKI WOJENNEJ</w:t>
      </w:r>
    </w:p>
    <w:p w:rsidR="0063643B" w:rsidRDefault="006364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AKADEMICKIE CENTRUM SPORTOWE</w:t>
      </w:r>
    </w:p>
    <w:p w:rsidR="00047C44" w:rsidRDefault="000B4D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ul. inż. J. Śmidowicza 69</w:t>
      </w:r>
    </w:p>
    <w:p w:rsidR="00047C44" w:rsidRPr="0063643B" w:rsidRDefault="000B4D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81-127 Gdynia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z dopiskiem</w:t>
      </w:r>
      <w:r w:rsidR="003E4FA0">
        <w:rPr>
          <w:rFonts w:ascii="Arial" w:hAnsi="Arial" w:cs="Arial"/>
          <w:b/>
          <w:bCs/>
        </w:rPr>
        <w:t xml:space="preserve"> </w:t>
      </w:r>
      <w:r w:rsidR="00CA4B8A">
        <w:rPr>
          <w:rFonts w:ascii="Arial" w:hAnsi="Arial" w:cs="Arial"/>
          <w:b/>
          <w:bCs/>
        </w:rPr>
        <w:t>„</w:t>
      </w:r>
      <w:r w:rsidR="003E4FA0">
        <w:rPr>
          <w:rFonts w:ascii="Arial" w:hAnsi="Arial" w:cs="Arial"/>
          <w:b/>
          <w:bCs/>
        </w:rPr>
        <w:t>Instruktor wychowania fizycznego</w:t>
      </w:r>
      <w:r w:rsidR="00A74CBD">
        <w:rPr>
          <w:rFonts w:ascii="Arial" w:hAnsi="Arial" w:cs="Arial"/>
          <w:b/>
          <w:bCs/>
        </w:rPr>
        <w:t xml:space="preserve"> 2</w:t>
      </w:r>
      <w:r w:rsidR="00CA4B8A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– „konkurs" </w:t>
      </w:r>
    </w:p>
    <w:p w:rsidR="00047C44" w:rsidRDefault="000B4D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>(nazwa stanowiska)</w:t>
      </w:r>
      <w:r>
        <w:rPr>
          <w:rFonts w:ascii="Arial" w:hAnsi="Arial" w:cs="Arial"/>
          <w:b/>
          <w:bCs/>
        </w:rPr>
        <w:t xml:space="preserve"> </w:t>
      </w:r>
    </w:p>
    <w:p w:rsidR="00047C44" w:rsidRDefault="000B4D4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albo emailem </w:t>
      </w:r>
      <w:r w:rsidR="0063643B">
        <w:rPr>
          <w:rFonts w:ascii="Arial" w:hAnsi="Arial" w:cs="Arial"/>
          <w:b/>
        </w:rPr>
        <w:t>a.stepien</w:t>
      </w:r>
      <w:r>
        <w:rPr>
          <w:rFonts w:ascii="Arial" w:hAnsi="Arial" w:cs="Arial"/>
          <w:b/>
        </w:rPr>
        <w:t>@amw.gdynia.pl</w:t>
      </w:r>
    </w:p>
    <w:p w:rsidR="00047C44" w:rsidRDefault="00047C44">
      <w:pPr>
        <w:rPr>
          <w:rFonts w:ascii="Arial" w:hAnsi="Arial" w:cs="Arial"/>
          <w:u w:val="single"/>
        </w:rPr>
      </w:pPr>
    </w:p>
    <w:p w:rsidR="00047C44" w:rsidRDefault="000B4D4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Aplikacje, które wpłyną po określonym terminie nie będą rozpatrywane. </w:t>
      </w:r>
      <w:r>
        <w:rPr>
          <w:rFonts w:ascii="Arial" w:hAnsi="Arial" w:cs="Arial"/>
          <w:b/>
          <w:bCs/>
        </w:rPr>
        <w:br/>
        <w:t>Inne informacje:</w:t>
      </w:r>
    </w:p>
    <w:p w:rsidR="00047C44" w:rsidRDefault="000B4D4D">
      <w:pPr>
        <w:spacing w:line="360" w:lineRule="auto"/>
        <w:ind w:left="-171" w:firstLine="879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Kandydaci zakwalifikowani zostaną powiadomieni o terminie rozmowy kwalifikacyjnej.</w:t>
      </w:r>
      <w:r>
        <w:rPr>
          <w:rFonts w:ascii="Arial" w:hAnsi="Arial" w:cs="Arial"/>
        </w:rPr>
        <w:br/>
      </w:r>
    </w:p>
    <w:p w:rsidR="00047C44" w:rsidRDefault="000B4D4D">
      <w:pPr>
        <w:spacing w:line="360" w:lineRule="auto"/>
        <w:ind w:left="-171" w:firstLine="879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informacje można uzyskać u</w:t>
      </w:r>
      <w:r w:rsidR="00CA4B8A">
        <w:rPr>
          <w:rFonts w:ascii="Arial" w:hAnsi="Arial" w:cs="Arial"/>
        </w:rPr>
        <w:t xml:space="preserve"> Pan</w:t>
      </w:r>
      <w:r w:rsidR="0063643B">
        <w:rPr>
          <w:rFonts w:ascii="Arial" w:hAnsi="Arial" w:cs="Arial"/>
        </w:rPr>
        <w:t>a Andrzeja STĘPNIA</w:t>
      </w:r>
      <w:r w:rsidR="00CA4B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 numerem telefonu: </w:t>
      </w:r>
      <w:r w:rsidR="00CA4B8A">
        <w:rPr>
          <w:rFonts w:ascii="Arial" w:hAnsi="Arial" w:cs="Arial"/>
        </w:rPr>
        <w:t>261 262</w:t>
      </w:r>
      <w:r w:rsidR="0063643B">
        <w:rPr>
          <w:rFonts w:ascii="Arial" w:hAnsi="Arial" w:cs="Arial"/>
        </w:rPr>
        <w:t> 859 wew.17 lub 602 700 722.</w:t>
      </w:r>
    </w:p>
    <w:p w:rsidR="00047C44" w:rsidRDefault="000B4D4D">
      <w:pPr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Prosimy o dołączenie do aplikacji z</w:t>
      </w:r>
      <w:r>
        <w:rPr>
          <w:rStyle w:val="markedcontent"/>
          <w:rFonts w:ascii="Arial" w:hAnsi="Arial" w:cs="Arial"/>
        </w:rPr>
        <w:t>gody na przetwarzanie danych osobowych:</w:t>
      </w:r>
    </w:p>
    <w:p w:rsidR="00047C44" w:rsidRDefault="00047C44">
      <w:pPr>
        <w:rPr>
          <w:rFonts w:ascii="Arial" w:hAnsi="Arial" w:cs="Arial"/>
        </w:rPr>
      </w:pPr>
    </w:p>
    <w:p w:rsidR="00047C44" w:rsidRDefault="000B4D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Ja, niżej podpisany wyrażam zgodę na przetwarzanie moich danych osobowych w podanym wyżej zakresie w procesie naboru na stanowisko:</w:t>
      </w:r>
    </w:p>
    <w:p w:rsidR="00047C44" w:rsidRDefault="00CA4B8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Instruktora wychowania fizycznego</w:t>
      </w:r>
      <w:r w:rsidR="00AB4553">
        <w:rPr>
          <w:rFonts w:ascii="Arial" w:hAnsi="Arial" w:cs="Arial"/>
          <w:color w:val="000000"/>
        </w:rPr>
        <w:t xml:space="preserve"> 2</w:t>
      </w:r>
      <w:r w:rsidR="000B4D4D">
        <w:rPr>
          <w:rFonts w:ascii="Arial" w:hAnsi="Arial" w:cs="Arial"/>
          <w:color w:val="000000"/>
        </w:rPr>
        <w:t xml:space="preserve"> przez Akademię Marynarki Wojennej.</w:t>
      </w:r>
    </w:p>
    <w:p w:rsidR="00047C44" w:rsidRDefault="000B4D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47C44" w:rsidRDefault="000B4D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……………………….………………… </w:t>
      </w:r>
    </w:p>
    <w:p w:rsidR="00047C44" w:rsidRDefault="000B4D4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(data, miejsce i podpis osoby wyrażającej zgodę)”</w:t>
      </w:r>
    </w:p>
    <w:p w:rsidR="00047C44" w:rsidRDefault="000B4D4D">
      <w:pPr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KLAUZULA INFORMACYJNA:</w:t>
      </w:r>
    </w:p>
    <w:p w:rsidR="00047C44" w:rsidRDefault="000B4D4D">
      <w:pPr>
        <w:jc w:val="both"/>
        <w:rPr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Administratorem Pani/Pana danych osobowych zawartych w formularzu rekrutacyjnym oraz dołączonym do niego CV jest Akademia Marynarki Wojennej z siedzibą w Gdyni (81-127 Gdynia, ul. Śmidowicza 69). Administrator ustanowił inspektora ochrony danych, z którym kontakt jest możliwy pod adresem:iod@amw.gdynia.pl. Dane są przetwarzane w celu prowadzenia rekrutacji na stanowisko wskazane w ogłoszeniu, którego dotyczy zgłoszenie rekrutacyjne. Podstawę przetwarzania danych stanowi przepis prawa (art. 22</w:t>
      </w:r>
      <w:r>
        <w:rPr>
          <w:rStyle w:val="markedcontent"/>
          <w:rFonts w:ascii="Arial" w:hAnsi="Arial" w:cs="Arial"/>
          <w:sz w:val="20"/>
          <w:szCs w:val="20"/>
          <w:vertAlign w:val="superscript"/>
        </w:rPr>
        <w:t>1</w:t>
      </w:r>
      <w:r>
        <w:rPr>
          <w:rStyle w:val="markedcontent"/>
          <w:rFonts w:ascii="Arial" w:hAnsi="Arial" w:cs="Arial"/>
          <w:sz w:val="20"/>
          <w:szCs w:val="20"/>
        </w:rPr>
        <w:t xml:space="preserve"> § 1 Kodeksu pracy – w zakresie następujących danych: imię (imiona) i nazwisko, data urodzenia, miejsce zamieszkania (adres do korespondencji), wykształcenie, przebieg dotychczasowego zatrudnienia) oraz Pani/Pana zgoda (w zakresie ewentualnych danych dodatkowych zawartych w załączonym do formularza CV, w tym w zakresie Pani/Pana wizerunku). Podanie przez Panią/Pana danych wykraczających poza zakres określony przepisami Kodeksu pracy nie jest obowiązkowe, a brak takich danych w CV nie ma wpływu na możliwość udziału w rekrutacji. Dane zawarte w zgłoszeniu rekrutacyjnym oraz dołączonym do niego CV mogą być również przetwarzane na podstawie prawnie usprawiedliwionych celów Administratora, to jest w celu ustalenia, dochodzenia lub obrony przez roszczeniami, jeżeli dotyczą one prowadzonej rekrutacji. Pani/Pana dane osobowe będą przetwarzane w siedzibie Administratora oraz będą przechowywane przez 12 miesięcy. Przysługuje Pani/Panu prawo dostępu do danych osobowych, ich sprostowania, usunięcia lub ograniczenia przetwarzania, a także prawo do przenoszenia danych. </w:t>
      </w:r>
      <w:r>
        <w:rPr>
          <w:rStyle w:val="markedcontent"/>
          <w:rFonts w:ascii="Arial" w:hAnsi="Arial" w:cs="Arial"/>
          <w:sz w:val="20"/>
          <w:szCs w:val="20"/>
        </w:rPr>
        <w:br/>
        <w:t xml:space="preserve">W przypadku danych przetwarzanych w oparciu o Pani/Pana zgodę – przysługuje Pani/Panu prawo do cofnięcia zgody w dowolnym momencie. Cofnięcie zgody nie wpływa na zgodność prawem przetwarzania danych, którego dokonano na podstawie zgody przed jej cofnięciem. Przysługuje Pani/Panu prawo wniesienia skargi do organu nadzorczego, to jest Prezesa Urzędu Ochrony Danych Osobowych. </w:t>
      </w:r>
      <w:r>
        <w:rPr>
          <w:rFonts w:ascii="Arial" w:hAnsi="Arial" w:cs="Arial"/>
          <w:sz w:val="20"/>
          <w:szCs w:val="20"/>
        </w:rPr>
        <w:t>Jednocześnie przyjmuję do wiadomości, iż dane te w przypadku niezakwalifikowania mnie do konkursu zostaną zniszczone"</w:t>
      </w:r>
    </w:p>
    <w:p w:rsidR="00047C44" w:rsidRDefault="000B4D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 </w:t>
      </w:r>
      <w:r>
        <w:rPr>
          <w:rFonts w:ascii="Arial" w:hAnsi="Arial" w:cs="Arial"/>
          <w:sz w:val="20"/>
          <w:szCs w:val="20"/>
        </w:rPr>
        <w:br/>
      </w:r>
    </w:p>
    <w:p w:rsidR="00047C44" w:rsidRDefault="00047C44">
      <w:pPr>
        <w:jc w:val="both"/>
        <w:rPr>
          <w:rFonts w:ascii="Arial" w:hAnsi="Arial" w:cs="Arial"/>
          <w:sz w:val="20"/>
          <w:szCs w:val="20"/>
        </w:rPr>
      </w:pPr>
    </w:p>
    <w:p w:rsidR="00047C44" w:rsidRDefault="00047C44">
      <w:pPr>
        <w:jc w:val="both"/>
        <w:rPr>
          <w:rFonts w:ascii="Arial" w:hAnsi="Arial" w:cs="Arial"/>
          <w:sz w:val="20"/>
          <w:szCs w:val="20"/>
        </w:rPr>
      </w:pPr>
    </w:p>
    <w:p w:rsidR="00047C44" w:rsidRDefault="00047C44">
      <w:pPr>
        <w:jc w:val="both"/>
        <w:rPr>
          <w:rFonts w:ascii="Arial" w:hAnsi="Arial" w:cs="Arial"/>
          <w:sz w:val="20"/>
          <w:szCs w:val="20"/>
        </w:rPr>
      </w:pPr>
    </w:p>
    <w:p w:rsidR="00047C44" w:rsidRDefault="00047C44">
      <w:pPr>
        <w:jc w:val="both"/>
        <w:rPr>
          <w:rFonts w:ascii="Arial" w:hAnsi="Arial" w:cs="Arial"/>
          <w:sz w:val="20"/>
          <w:szCs w:val="20"/>
        </w:rPr>
      </w:pPr>
    </w:p>
    <w:p w:rsidR="00047C44" w:rsidRDefault="00047C44">
      <w:pPr>
        <w:jc w:val="both"/>
        <w:rPr>
          <w:rFonts w:ascii="Arial" w:hAnsi="Arial" w:cs="Arial"/>
          <w:sz w:val="20"/>
          <w:szCs w:val="20"/>
        </w:rPr>
      </w:pPr>
    </w:p>
    <w:p w:rsidR="00047C44" w:rsidRDefault="00047C44"/>
    <w:sectPr w:rsidR="0004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E22" w:rsidRDefault="00241E22">
      <w:r>
        <w:separator/>
      </w:r>
    </w:p>
  </w:endnote>
  <w:endnote w:type="continuationSeparator" w:id="0">
    <w:p w:rsidR="00241E22" w:rsidRDefault="002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E22" w:rsidRDefault="00241E22">
      <w:r>
        <w:separator/>
      </w:r>
    </w:p>
  </w:footnote>
  <w:footnote w:type="continuationSeparator" w:id="0">
    <w:p w:rsidR="00241E22" w:rsidRDefault="0024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2C6E"/>
    <w:multiLevelType w:val="multilevel"/>
    <w:tmpl w:val="1FDE2C6E"/>
    <w:lvl w:ilvl="0">
      <w:start w:val="1"/>
      <w:numFmt w:val="decimal"/>
      <w:lvlText w:val="%1."/>
      <w:lvlJc w:val="left"/>
      <w:pPr>
        <w:tabs>
          <w:tab w:val="left" w:pos="1740"/>
        </w:tabs>
        <w:ind w:left="17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720"/>
        </w:tabs>
        <w:ind w:left="17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left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left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left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left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left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left" w:pos="6780"/>
        </w:tabs>
        <w:ind w:left="6780" w:hanging="180"/>
      </w:pPr>
    </w:lvl>
  </w:abstractNum>
  <w:abstractNum w:abstractNumId="1" w15:restartNumberingAfterBreak="0">
    <w:nsid w:val="42364AAF"/>
    <w:multiLevelType w:val="multilevel"/>
    <w:tmpl w:val="42364AAF"/>
    <w:lvl w:ilvl="0">
      <w:start w:val="1"/>
      <w:numFmt w:val="decimal"/>
      <w:lvlText w:val="%1)"/>
      <w:lvlJc w:val="left"/>
      <w:pPr>
        <w:tabs>
          <w:tab w:val="left" w:pos="1720"/>
        </w:tabs>
        <w:ind w:left="17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left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left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left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left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left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left" w:pos="5880"/>
        </w:tabs>
        <w:ind w:left="5880" w:hanging="180"/>
      </w:pPr>
    </w:lvl>
  </w:abstractNum>
  <w:abstractNum w:abstractNumId="2" w15:restartNumberingAfterBreak="0">
    <w:nsid w:val="579A6778"/>
    <w:multiLevelType w:val="multilevel"/>
    <w:tmpl w:val="579A677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5D8B5B25"/>
    <w:multiLevelType w:val="multilevel"/>
    <w:tmpl w:val="5D8B5B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925DE"/>
    <w:multiLevelType w:val="multilevel"/>
    <w:tmpl w:val="6EF925DE"/>
    <w:lvl w:ilvl="0">
      <w:start w:val="1"/>
      <w:numFmt w:val="decimal"/>
      <w:lvlText w:val="%1."/>
      <w:lvlJc w:val="left"/>
      <w:pPr>
        <w:tabs>
          <w:tab w:val="left" w:pos="1740"/>
        </w:tabs>
        <w:ind w:left="17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left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left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left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left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left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left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left" w:pos="6780"/>
        </w:tabs>
        <w:ind w:left="67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FE"/>
    <w:rsid w:val="00047C44"/>
    <w:rsid w:val="00067695"/>
    <w:rsid w:val="000708F6"/>
    <w:rsid w:val="0008228A"/>
    <w:rsid w:val="000B4D4D"/>
    <w:rsid w:val="00241E22"/>
    <w:rsid w:val="00242057"/>
    <w:rsid w:val="002851CB"/>
    <w:rsid w:val="003E4FA0"/>
    <w:rsid w:val="004A6307"/>
    <w:rsid w:val="0063643B"/>
    <w:rsid w:val="00713959"/>
    <w:rsid w:val="007E17E3"/>
    <w:rsid w:val="00831770"/>
    <w:rsid w:val="009256FE"/>
    <w:rsid w:val="00952614"/>
    <w:rsid w:val="00960306"/>
    <w:rsid w:val="009D0FF0"/>
    <w:rsid w:val="00A54D7D"/>
    <w:rsid w:val="00A70B01"/>
    <w:rsid w:val="00A74CBD"/>
    <w:rsid w:val="00AB4553"/>
    <w:rsid w:val="00AE5B94"/>
    <w:rsid w:val="00B720B3"/>
    <w:rsid w:val="00BE125A"/>
    <w:rsid w:val="00C80228"/>
    <w:rsid w:val="00CA4B8A"/>
    <w:rsid w:val="00F84B19"/>
    <w:rsid w:val="07E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52A9"/>
  <w15:docId w15:val="{951D2E1F-9C9D-43C7-ACF3-E676369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Anna</dc:creator>
  <cp:lastModifiedBy>Sapiejka  Dariusz</cp:lastModifiedBy>
  <cp:revision>9</cp:revision>
  <dcterms:created xsi:type="dcterms:W3CDTF">2024-01-09T15:19:00Z</dcterms:created>
  <dcterms:modified xsi:type="dcterms:W3CDTF">2024-01-10T10:04:00Z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1045-12.2.0.13410</vt:lpwstr>
  </property>
  <property fmtid="{D5CDD505-2E9C-101B-9397-08002B2CF9AE}" pid="3" name="ICV">
    <vt:lpwstr>CED9614CE5E24833AA697D877DE467D0_13</vt:lpwstr>
  </property>
</Properties>
</file>